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D6D5" w14:textId="77777777" w:rsidR="00A17EC1" w:rsidRDefault="00A17EC1" w:rsidP="00A17E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5C1D9" wp14:editId="57DA4B27">
                <wp:simplePos x="0" y="0"/>
                <wp:positionH relativeFrom="column">
                  <wp:posOffset>919480</wp:posOffset>
                </wp:positionH>
                <wp:positionV relativeFrom="paragraph">
                  <wp:posOffset>-20955</wp:posOffset>
                </wp:positionV>
                <wp:extent cx="4937760" cy="767715"/>
                <wp:effectExtent l="0" t="0" r="15240" b="1333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94592" w14:textId="77777777" w:rsidR="00A17EC1" w:rsidRPr="00A01D30" w:rsidRDefault="00A17EC1" w:rsidP="00A17EC1">
                            <w:pPr>
                              <w:pStyle w:val="Nadpis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44"/>
                              </w:rPr>
                            </w:pPr>
                            <w:r w:rsidRPr="00A01D3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44"/>
                              </w:rPr>
                              <w:t>O B E C    J A S E N N Á</w:t>
                            </w:r>
                          </w:p>
                          <w:p w14:paraId="598ED9E3" w14:textId="77777777" w:rsidR="00A17EC1" w:rsidRDefault="00A17EC1" w:rsidP="00A17EC1">
                            <w:pPr>
                              <w:pStyle w:val="Nadpis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ZLÍNSKÝ  KRAJ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sym w:font="Wingdings" w:char="F0A7"/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   763 13   Jasenná u Vizovic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5C1D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72.4pt;margin-top:-1.65pt;width:388.8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" strokecolor="white">
                <v:textbox>
                  <w:txbxContent>
                    <w:p w14:paraId="79194592" w14:textId="77777777" w:rsidR="00A17EC1" w:rsidRPr="00A01D30" w:rsidRDefault="00A17EC1" w:rsidP="00A17EC1">
                      <w:pPr>
                        <w:pStyle w:val="Nadpis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44"/>
                        </w:rPr>
                      </w:pPr>
                      <w:r w:rsidRPr="00A01D30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44"/>
                        </w:rPr>
                        <w:t>O B E C    J A S E N N Á</w:t>
                      </w:r>
                    </w:p>
                    <w:p w14:paraId="598ED9E3" w14:textId="77777777" w:rsidR="00A17EC1" w:rsidRDefault="00A17EC1" w:rsidP="00A17EC1">
                      <w:pPr>
                        <w:pStyle w:val="Nadpis2"/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ZLÍNSKÝ  KRAJ   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</w:rPr>
                        <w:sym w:font="Wingdings" w:char="F0A7"/>
                      </w:r>
                      <w:r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    763 13   Jasenná u Vizovic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C820AE5" wp14:editId="53E8DA38">
            <wp:extent cx="790575" cy="790575"/>
            <wp:effectExtent l="0" t="0" r="9525" b="9525"/>
            <wp:docPr id="1" name="Obrázek 1" descr="Jasenná 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senná - ZNAK(min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D68B3" w14:textId="77777777" w:rsidR="00A17EC1" w:rsidRDefault="00A17EC1" w:rsidP="00A17EC1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z w:val="32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70866E5" wp14:editId="08601CC9">
                <wp:simplePos x="0" y="0"/>
                <wp:positionH relativeFrom="column">
                  <wp:posOffset>1028700</wp:posOffset>
                </wp:positionH>
                <wp:positionV relativeFrom="paragraph">
                  <wp:posOffset>9524</wp:posOffset>
                </wp:positionV>
                <wp:extent cx="4681855" cy="0"/>
                <wp:effectExtent l="0" t="0" r="23495" b="1905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2C9AC" id="Přímá spojnice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.75pt" to="449.6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" strokecolor="navy" strokeweight="1.5pt"/>
            </w:pict>
          </mc:Fallback>
        </mc:AlternateContent>
      </w:r>
    </w:p>
    <w:p w14:paraId="14A63ACD" w14:textId="3BF078F9" w:rsidR="00A17EC1" w:rsidRPr="00A01D30" w:rsidRDefault="00A17EC1" w:rsidP="00A17EC1">
      <w:pPr>
        <w:rPr>
          <w:rFonts w:ascii="Times New Roman" w:hAnsi="Times New Roman" w:cs="Times New Roman"/>
        </w:rPr>
      </w:pPr>
      <w:r w:rsidRPr="00A01D30">
        <w:rPr>
          <w:rFonts w:ascii="Times New Roman" w:hAnsi="Times New Roman" w:cs="Times New Roman"/>
        </w:rPr>
        <w:t>Č. j.: OUJAS 0</w:t>
      </w:r>
      <w:r>
        <w:rPr>
          <w:rFonts w:ascii="Times New Roman" w:hAnsi="Times New Roman" w:cs="Times New Roman"/>
        </w:rPr>
        <w:t>82</w:t>
      </w:r>
      <w:r w:rsidRPr="00A01D30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A01D30">
        <w:rPr>
          <w:rFonts w:ascii="Times New Roman" w:hAnsi="Times New Roman" w:cs="Times New Roman"/>
        </w:rPr>
        <w:t xml:space="preserve">, JID: </w:t>
      </w:r>
      <w:r w:rsidR="00C77254" w:rsidRPr="00C77254">
        <w:rPr>
          <w:rFonts w:ascii="Times New Roman" w:hAnsi="Times New Roman" w:cs="Times New Roman"/>
        </w:rPr>
        <w:t>JAS93VV77D3</w:t>
      </w:r>
    </w:p>
    <w:p w14:paraId="482A7E8C" w14:textId="77777777" w:rsidR="00A17EC1" w:rsidRDefault="00A17EC1" w:rsidP="00A17EC1">
      <w:pPr>
        <w:rPr>
          <w:rFonts w:ascii="Times New Roman" w:hAnsi="Times New Roman" w:cs="Times New Roman"/>
        </w:rPr>
      </w:pPr>
      <w:r w:rsidRPr="00E462C6">
        <w:rPr>
          <w:rFonts w:ascii="Times New Roman" w:hAnsi="Times New Roman" w:cs="Times New Roman"/>
        </w:rPr>
        <w:t xml:space="preserve">V Jasenné dne: </w:t>
      </w:r>
      <w:r>
        <w:rPr>
          <w:rFonts w:ascii="Times New Roman" w:hAnsi="Times New Roman" w:cs="Times New Roman"/>
        </w:rPr>
        <w:t>31</w:t>
      </w:r>
      <w:r w:rsidRPr="00E462C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</w:t>
      </w:r>
      <w:r w:rsidRPr="00E462C6">
        <w:rPr>
          <w:rFonts w:ascii="Times New Roman" w:hAnsi="Times New Roman" w:cs="Times New Roman"/>
        </w:rPr>
        <w:t>. 20</w:t>
      </w:r>
      <w:r>
        <w:rPr>
          <w:rFonts w:ascii="Times New Roman" w:hAnsi="Times New Roman" w:cs="Times New Roman"/>
        </w:rPr>
        <w:t>23</w:t>
      </w:r>
      <w:r w:rsidRPr="00E462C6">
        <w:rPr>
          <w:rFonts w:ascii="Times New Roman" w:hAnsi="Times New Roman" w:cs="Times New Roman"/>
        </w:rPr>
        <w:t xml:space="preserve"> </w:t>
      </w:r>
    </w:p>
    <w:p w14:paraId="2145AF6B" w14:textId="77777777" w:rsidR="00A17EC1" w:rsidRPr="00E462C6" w:rsidRDefault="00A17EC1" w:rsidP="00A17EC1">
      <w:pPr>
        <w:rPr>
          <w:rFonts w:ascii="Times New Roman" w:hAnsi="Times New Roman" w:cs="Times New Roman"/>
        </w:rPr>
      </w:pPr>
    </w:p>
    <w:p w14:paraId="096762E8" w14:textId="77777777" w:rsidR="00A17EC1" w:rsidRPr="0014545C" w:rsidRDefault="00A17EC1" w:rsidP="00A17E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545C">
        <w:rPr>
          <w:rFonts w:ascii="Times New Roman" w:hAnsi="Times New Roman" w:cs="Times New Roman"/>
          <w:b/>
          <w:sz w:val="36"/>
          <w:szCs w:val="36"/>
        </w:rPr>
        <w:t>Výroční zpráva</w:t>
      </w:r>
    </w:p>
    <w:p w14:paraId="5E4A1940" w14:textId="77777777" w:rsidR="00A17EC1" w:rsidRPr="0014545C" w:rsidRDefault="00A17EC1" w:rsidP="00A17EC1">
      <w:pPr>
        <w:jc w:val="center"/>
        <w:rPr>
          <w:rFonts w:ascii="Times New Roman" w:hAnsi="Times New Roman" w:cs="Times New Roman"/>
          <w:sz w:val="36"/>
          <w:szCs w:val="36"/>
        </w:rPr>
      </w:pPr>
      <w:r w:rsidRPr="0014545C">
        <w:rPr>
          <w:rFonts w:ascii="Times New Roman" w:hAnsi="Times New Roman" w:cs="Times New Roman"/>
          <w:sz w:val="36"/>
          <w:szCs w:val="36"/>
        </w:rPr>
        <w:t>o poskytování informací za rok 20</w:t>
      </w:r>
      <w:r>
        <w:rPr>
          <w:rFonts w:ascii="Times New Roman" w:hAnsi="Times New Roman" w:cs="Times New Roman"/>
          <w:sz w:val="36"/>
          <w:szCs w:val="36"/>
        </w:rPr>
        <w:t>22</w:t>
      </w:r>
    </w:p>
    <w:p w14:paraId="5BB78437" w14:textId="77777777" w:rsidR="00A17EC1" w:rsidRPr="00E462C6" w:rsidRDefault="00A17EC1" w:rsidP="00A17EC1">
      <w:pPr>
        <w:rPr>
          <w:rFonts w:ascii="Times New Roman" w:hAnsi="Times New Roman" w:cs="Times New Roman"/>
        </w:rPr>
      </w:pPr>
      <w:r w:rsidRPr="00E462C6">
        <w:rPr>
          <w:rFonts w:ascii="Times New Roman" w:hAnsi="Times New Roman" w:cs="Times New Roman"/>
        </w:rPr>
        <w:t>Obec Jasenná jako povinný subjekt dle zákona č. 106/1999 Sb., o svobodném přístupu k informacím, ve znění pozdějších předpisů, vydává v souladu s ustanovením § 18 odst. 1 tohoto zákona výroční zprávu o své činnosti v oblasti poskytování informací dle tohoto zákona za rok 20</w:t>
      </w:r>
      <w:r>
        <w:rPr>
          <w:rFonts w:ascii="Times New Roman" w:hAnsi="Times New Roman" w:cs="Times New Roman"/>
        </w:rPr>
        <w:t>22</w:t>
      </w:r>
      <w:r w:rsidRPr="00E462C6">
        <w:rPr>
          <w:rFonts w:ascii="Times New Roman" w:hAnsi="Times New Roman" w:cs="Times New Roman"/>
        </w:rPr>
        <w:t>:</w:t>
      </w:r>
    </w:p>
    <w:p w14:paraId="2A581543" w14:textId="77777777" w:rsidR="00A17EC1" w:rsidRDefault="00A17EC1" w:rsidP="00A17EC1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E462C6">
        <w:rPr>
          <w:rFonts w:ascii="Times New Roman" w:hAnsi="Times New Roman" w:cs="Times New Roman"/>
        </w:rPr>
        <w:t>Počet podaných žádostí o informace</w:t>
      </w:r>
      <w:r w:rsidRPr="00E462C6">
        <w:rPr>
          <w:rFonts w:ascii="Times New Roman" w:hAnsi="Times New Roman" w:cs="Times New Roman"/>
        </w:rPr>
        <w:tab/>
      </w:r>
      <w:r w:rsidRPr="00E462C6">
        <w:rPr>
          <w:rFonts w:ascii="Times New Roman" w:hAnsi="Times New Roman" w:cs="Times New Roman"/>
        </w:rPr>
        <w:tab/>
      </w:r>
      <w:r w:rsidRPr="00E462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14:paraId="103478AB" w14:textId="77777777" w:rsidR="00A17EC1" w:rsidRDefault="00A17EC1" w:rsidP="00A17EC1">
      <w:pPr>
        <w:pStyle w:val="Odstavecseseznamem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E462C6">
        <w:rPr>
          <w:rFonts w:ascii="Times New Roman" w:hAnsi="Times New Roman" w:cs="Times New Roman"/>
        </w:rPr>
        <w:t>Počet vydaných rozhodnutí o odmítnutí žádosti</w:t>
      </w:r>
      <w:r w:rsidRPr="00E462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462C6">
        <w:rPr>
          <w:rFonts w:ascii="Times New Roman" w:hAnsi="Times New Roman" w:cs="Times New Roman"/>
        </w:rPr>
        <w:t>0</w:t>
      </w:r>
    </w:p>
    <w:p w14:paraId="4805FCFB" w14:textId="77777777" w:rsidR="00A17EC1" w:rsidRPr="00E462C6" w:rsidRDefault="00A17EC1" w:rsidP="00A17EC1">
      <w:pPr>
        <w:pStyle w:val="Odstavecseseznamem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Počet vydaných rozhodnutí o částečném odmítnutí žádosti</w:t>
      </w:r>
      <w:r>
        <w:rPr>
          <w:rFonts w:ascii="Times New Roman" w:hAnsi="Times New Roman" w:cs="Times New Roman"/>
        </w:rPr>
        <w:tab/>
        <w:t>8</w:t>
      </w:r>
    </w:p>
    <w:p w14:paraId="28C70041" w14:textId="77777777" w:rsidR="00A17EC1" w:rsidRPr="0014545C" w:rsidRDefault="00A17EC1" w:rsidP="00A17EC1">
      <w:pPr>
        <w:pStyle w:val="Odstavecseseznamem"/>
        <w:ind w:left="284" w:hanging="284"/>
        <w:rPr>
          <w:rFonts w:ascii="Times New Roman" w:hAnsi="Times New Roman" w:cs="Times New Roman"/>
          <w:sz w:val="16"/>
          <w:szCs w:val="16"/>
        </w:rPr>
      </w:pPr>
    </w:p>
    <w:p w14:paraId="756173A2" w14:textId="77777777" w:rsidR="00A17EC1" w:rsidRDefault="00A17EC1" w:rsidP="00A17EC1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E462C6">
        <w:rPr>
          <w:rFonts w:ascii="Times New Roman" w:hAnsi="Times New Roman" w:cs="Times New Roman"/>
        </w:rPr>
        <w:t>Počet podaných odvolání proti rozhodnutí</w:t>
      </w:r>
      <w:r w:rsidRPr="00E462C6">
        <w:rPr>
          <w:rFonts w:ascii="Times New Roman" w:hAnsi="Times New Roman" w:cs="Times New Roman"/>
        </w:rPr>
        <w:tab/>
      </w:r>
      <w:r w:rsidRPr="00E462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</w:p>
    <w:p w14:paraId="369E0CA2" w14:textId="77777777" w:rsidR="00A17EC1" w:rsidRPr="0014545C" w:rsidRDefault="00A17EC1" w:rsidP="00A17EC1">
      <w:pPr>
        <w:pStyle w:val="Odstavecseseznamem"/>
        <w:ind w:left="284"/>
        <w:rPr>
          <w:rFonts w:ascii="Times New Roman" w:hAnsi="Times New Roman" w:cs="Times New Roman"/>
          <w:sz w:val="16"/>
          <w:szCs w:val="16"/>
        </w:rPr>
      </w:pPr>
    </w:p>
    <w:p w14:paraId="68576336" w14:textId="77777777" w:rsidR="00A17EC1" w:rsidRPr="00E462C6" w:rsidRDefault="00A17EC1" w:rsidP="00A17EC1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E462C6">
        <w:rPr>
          <w:rFonts w:ascii="Times New Roman" w:hAnsi="Times New Roman" w:cs="Times New Roman"/>
        </w:rPr>
        <w:t>Opis podstatných částí každého rozsudku ve věci</w:t>
      </w:r>
    </w:p>
    <w:p w14:paraId="7B860FF1" w14:textId="77777777" w:rsidR="00A17EC1" w:rsidRPr="00E462C6" w:rsidRDefault="00A17EC1" w:rsidP="00A17EC1">
      <w:pPr>
        <w:pStyle w:val="Odstavecseseznamem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</w:t>
      </w:r>
      <w:r w:rsidRPr="00E462C6">
        <w:rPr>
          <w:rFonts w:ascii="Times New Roman" w:hAnsi="Times New Roman" w:cs="Times New Roman"/>
        </w:rPr>
        <w:t>řezkoumání zákonnosti rozhodnutí povinného</w:t>
      </w:r>
    </w:p>
    <w:p w14:paraId="611E7E05" w14:textId="77777777" w:rsidR="00A17EC1" w:rsidRPr="00E462C6" w:rsidRDefault="00A17EC1" w:rsidP="00A17EC1">
      <w:pPr>
        <w:pStyle w:val="Odstavecseseznamem"/>
        <w:ind w:left="5664" w:hanging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</w:t>
      </w:r>
      <w:r w:rsidRPr="00E462C6">
        <w:rPr>
          <w:rFonts w:ascii="Times New Roman" w:hAnsi="Times New Roman" w:cs="Times New Roman"/>
        </w:rPr>
        <w:t xml:space="preserve">ubjektu o odmítnutí žádosti o poskyt. </w:t>
      </w:r>
      <w:r>
        <w:rPr>
          <w:rFonts w:ascii="Times New Roman" w:hAnsi="Times New Roman" w:cs="Times New Roman"/>
        </w:rPr>
        <w:t>i</w:t>
      </w:r>
      <w:r w:rsidRPr="00E462C6">
        <w:rPr>
          <w:rFonts w:ascii="Times New Roman" w:hAnsi="Times New Roman" w:cs="Times New Roman"/>
        </w:rPr>
        <w:t>nformace</w:t>
      </w:r>
      <w:r w:rsidRPr="00E462C6">
        <w:rPr>
          <w:rFonts w:ascii="Times New Roman" w:hAnsi="Times New Roman" w:cs="Times New Roman"/>
        </w:rPr>
        <w:tab/>
        <w:t>- nebylo vedeno žádné soudní řízení ve věci přezkoumání zákonnosti rozhodnutí povinného</w:t>
      </w:r>
      <w:r>
        <w:rPr>
          <w:rFonts w:ascii="Times New Roman" w:hAnsi="Times New Roman" w:cs="Times New Roman"/>
        </w:rPr>
        <w:t xml:space="preserve"> </w:t>
      </w:r>
      <w:r w:rsidRPr="00E462C6">
        <w:rPr>
          <w:rFonts w:ascii="Times New Roman" w:hAnsi="Times New Roman" w:cs="Times New Roman"/>
        </w:rPr>
        <w:t xml:space="preserve">subjektu o odmítnutí žádosti </w:t>
      </w:r>
      <w:r>
        <w:rPr>
          <w:rFonts w:ascii="Times New Roman" w:hAnsi="Times New Roman" w:cs="Times New Roman"/>
        </w:rPr>
        <w:t xml:space="preserve">    </w:t>
      </w:r>
      <w:r w:rsidRPr="00E462C6">
        <w:rPr>
          <w:rFonts w:ascii="Times New Roman" w:hAnsi="Times New Roman" w:cs="Times New Roman"/>
        </w:rPr>
        <w:t>o poskytnutí informace</w:t>
      </w:r>
    </w:p>
    <w:p w14:paraId="69D56E30" w14:textId="77777777" w:rsidR="00A17EC1" w:rsidRPr="00E462C6" w:rsidRDefault="00A17EC1" w:rsidP="00A17EC1">
      <w:pPr>
        <w:pStyle w:val="Odstavecseseznamem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E462C6">
        <w:rPr>
          <w:rFonts w:ascii="Times New Roman" w:hAnsi="Times New Roman" w:cs="Times New Roman"/>
        </w:rPr>
        <w:t>řehled všech výdajů, které povinný subjekt</w:t>
      </w:r>
    </w:p>
    <w:p w14:paraId="3BF1289D" w14:textId="77777777" w:rsidR="00A17EC1" w:rsidRPr="00E462C6" w:rsidRDefault="00A17EC1" w:rsidP="00A17EC1">
      <w:pPr>
        <w:pStyle w:val="Odstavecseseznamem"/>
        <w:ind w:left="284"/>
        <w:rPr>
          <w:rFonts w:ascii="Times New Roman" w:hAnsi="Times New Roman" w:cs="Times New Roman"/>
        </w:rPr>
      </w:pPr>
      <w:r w:rsidRPr="00E462C6">
        <w:rPr>
          <w:rFonts w:ascii="Times New Roman" w:hAnsi="Times New Roman" w:cs="Times New Roman"/>
        </w:rPr>
        <w:t>vynaložil v souvislosti se soudními řízeními</w:t>
      </w:r>
    </w:p>
    <w:p w14:paraId="2DAFEE92" w14:textId="77777777" w:rsidR="00A17EC1" w:rsidRPr="00E462C6" w:rsidRDefault="00A17EC1" w:rsidP="00A17EC1">
      <w:pPr>
        <w:pStyle w:val="Odstavecseseznamem"/>
        <w:ind w:left="284"/>
        <w:rPr>
          <w:rFonts w:ascii="Times New Roman" w:hAnsi="Times New Roman" w:cs="Times New Roman"/>
        </w:rPr>
      </w:pPr>
      <w:r w:rsidRPr="00E462C6">
        <w:rPr>
          <w:rFonts w:ascii="Times New Roman" w:hAnsi="Times New Roman" w:cs="Times New Roman"/>
        </w:rPr>
        <w:t>o právech a povinnostech dle tohoto zákona</w:t>
      </w:r>
      <w:r w:rsidRPr="00E462C6">
        <w:rPr>
          <w:rFonts w:ascii="Times New Roman" w:hAnsi="Times New Roman" w:cs="Times New Roman"/>
        </w:rPr>
        <w:tab/>
      </w:r>
      <w:r w:rsidRPr="00E462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462C6">
        <w:rPr>
          <w:rFonts w:ascii="Times New Roman" w:hAnsi="Times New Roman" w:cs="Times New Roman"/>
        </w:rPr>
        <w:t>0,- Kč</w:t>
      </w:r>
    </w:p>
    <w:p w14:paraId="51602138" w14:textId="77777777" w:rsidR="00A17EC1" w:rsidRPr="0014545C" w:rsidRDefault="00A17EC1" w:rsidP="00A17EC1">
      <w:pPr>
        <w:pStyle w:val="Odstavecseseznamem"/>
        <w:ind w:left="284"/>
        <w:rPr>
          <w:rFonts w:ascii="Times New Roman" w:hAnsi="Times New Roman" w:cs="Times New Roman"/>
          <w:sz w:val="16"/>
          <w:szCs w:val="16"/>
        </w:rPr>
      </w:pPr>
    </w:p>
    <w:p w14:paraId="6FE73470" w14:textId="77777777" w:rsidR="00A17EC1" w:rsidRDefault="00A17EC1" w:rsidP="00A17EC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462C6">
        <w:rPr>
          <w:rFonts w:ascii="Times New Roman" w:hAnsi="Times New Roman" w:cs="Times New Roman"/>
        </w:rPr>
        <w:t>Výčet poskytnutých výhradních licencí</w:t>
      </w:r>
      <w:r w:rsidRPr="00E462C6">
        <w:rPr>
          <w:rFonts w:ascii="Times New Roman" w:hAnsi="Times New Roman" w:cs="Times New Roman"/>
        </w:rPr>
        <w:tab/>
      </w:r>
      <w:r w:rsidRPr="00E462C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462C6">
        <w:rPr>
          <w:rFonts w:ascii="Times New Roman" w:hAnsi="Times New Roman" w:cs="Times New Roman"/>
        </w:rPr>
        <w:t>0</w:t>
      </w:r>
    </w:p>
    <w:p w14:paraId="13D39763" w14:textId="77777777" w:rsidR="00A17EC1" w:rsidRPr="0014545C" w:rsidRDefault="00A17EC1" w:rsidP="00A17EC1">
      <w:pPr>
        <w:pStyle w:val="Odstavecseseznamem"/>
        <w:ind w:left="360"/>
        <w:rPr>
          <w:rFonts w:ascii="Times New Roman" w:hAnsi="Times New Roman" w:cs="Times New Roman"/>
          <w:sz w:val="16"/>
          <w:szCs w:val="16"/>
        </w:rPr>
      </w:pPr>
    </w:p>
    <w:p w14:paraId="37637D9E" w14:textId="77777777" w:rsidR="00A17EC1" w:rsidRDefault="00A17EC1" w:rsidP="00A17EC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462C6">
        <w:rPr>
          <w:rFonts w:ascii="Times New Roman" w:hAnsi="Times New Roman" w:cs="Times New Roman"/>
        </w:rPr>
        <w:t>Počet stížností podaných podle § 16a tohoto</w:t>
      </w:r>
      <w:r>
        <w:rPr>
          <w:rFonts w:ascii="Times New Roman" w:hAnsi="Times New Roman" w:cs="Times New Roman"/>
        </w:rPr>
        <w:t xml:space="preserve"> zákona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</w:t>
      </w:r>
    </w:p>
    <w:p w14:paraId="7ED6E944" w14:textId="77777777" w:rsidR="00A17EC1" w:rsidRPr="0014545C" w:rsidRDefault="00A17EC1" w:rsidP="00A17EC1">
      <w:pPr>
        <w:pStyle w:val="Odstavecseseznamem"/>
        <w:ind w:left="360"/>
        <w:rPr>
          <w:rFonts w:ascii="Times New Roman" w:hAnsi="Times New Roman" w:cs="Times New Roman"/>
          <w:sz w:val="16"/>
          <w:szCs w:val="16"/>
        </w:rPr>
      </w:pPr>
    </w:p>
    <w:p w14:paraId="15BFD1DD" w14:textId="77777777" w:rsidR="00A17EC1" w:rsidRDefault="00A17EC1" w:rsidP="00A17EC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informace vztahující se k uplatňování zákona</w:t>
      </w:r>
    </w:p>
    <w:p w14:paraId="7AE2BE02" w14:textId="77777777" w:rsidR="00A17EC1" w:rsidRDefault="00A17EC1" w:rsidP="00A17EC1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č. 106/1999 Sb., ve znění pozdějších předpisů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informace dle ustanovení § 5 tohoto </w:t>
      </w:r>
    </w:p>
    <w:p w14:paraId="67A051CE" w14:textId="77777777" w:rsidR="00A17EC1" w:rsidRDefault="00A17EC1" w:rsidP="00A17EC1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zákona jsou zveřejněny způsobem </w:t>
      </w:r>
    </w:p>
    <w:p w14:paraId="0C6F2813" w14:textId="77777777" w:rsidR="00A17EC1" w:rsidRDefault="00A17EC1" w:rsidP="00A17EC1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umožňujícím dálkový přístup (internet)</w:t>
      </w:r>
    </w:p>
    <w:p w14:paraId="1F612B62" w14:textId="77777777" w:rsidR="00A17EC1" w:rsidRDefault="00A17EC1" w:rsidP="00A17EC1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na adrese </w:t>
      </w:r>
      <w:hyperlink r:id="rId6" w:history="1">
        <w:r w:rsidRPr="00991859">
          <w:rPr>
            <w:rStyle w:val="Hypertextovodkaz"/>
            <w:rFonts w:ascii="Times New Roman" w:hAnsi="Times New Roman" w:cs="Times New Roman"/>
          </w:rPr>
          <w:t>www.jasenna.eu</w:t>
        </w:r>
      </w:hyperlink>
      <w:r>
        <w:rPr>
          <w:rFonts w:ascii="Times New Roman" w:hAnsi="Times New Roman" w:cs="Times New Roman"/>
        </w:rPr>
        <w:t>. Další</w:t>
      </w:r>
    </w:p>
    <w:p w14:paraId="6DCA1734" w14:textId="77777777" w:rsidR="00A17EC1" w:rsidRDefault="00A17EC1" w:rsidP="00A17EC1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informace podají příslušní zaměstnanci</w:t>
      </w:r>
    </w:p>
    <w:p w14:paraId="7CE92677" w14:textId="77777777" w:rsidR="00A17EC1" w:rsidRDefault="00A17EC1" w:rsidP="00A17EC1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obce a obecního úřadu.</w:t>
      </w:r>
    </w:p>
    <w:p w14:paraId="177597BF" w14:textId="77777777" w:rsidR="00A17EC1" w:rsidRDefault="00A17EC1" w:rsidP="00A17EC1">
      <w:pPr>
        <w:pStyle w:val="Odstavecseseznamem"/>
        <w:ind w:left="360"/>
        <w:rPr>
          <w:rFonts w:ascii="Times New Roman" w:hAnsi="Times New Roman" w:cs="Times New Roman"/>
        </w:rPr>
      </w:pPr>
    </w:p>
    <w:p w14:paraId="154B3F40" w14:textId="77777777" w:rsidR="00A17EC1" w:rsidRDefault="00A17EC1" w:rsidP="00A17EC1">
      <w:pPr>
        <w:pStyle w:val="Odstavecseseznamem"/>
        <w:ind w:left="360"/>
        <w:rPr>
          <w:rFonts w:ascii="Times New Roman" w:hAnsi="Times New Roman" w:cs="Times New Roman"/>
        </w:rPr>
      </w:pPr>
    </w:p>
    <w:p w14:paraId="02C62AF5" w14:textId="77777777" w:rsidR="00A17EC1" w:rsidRDefault="00A17EC1" w:rsidP="00A17EC1">
      <w:pPr>
        <w:pStyle w:val="Odstavecseseznamem"/>
        <w:ind w:left="360"/>
        <w:rPr>
          <w:rFonts w:ascii="Times New Roman" w:hAnsi="Times New Roman" w:cs="Times New Roman"/>
        </w:rPr>
      </w:pPr>
    </w:p>
    <w:p w14:paraId="076AAF08" w14:textId="77777777" w:rsidR="00A17EC1" w:rsidRDefault="00A17EC1" w:rsidP="00A17EC1">
      <w:pPr>
        <w:pStyle w:val="Odstavecseseznamem"/>
        <w:ind w:left="360"/>
        <w:rPr>
          <w:rFonts w:ascii="Times New Roman" w:hAnsi="Times New Roman" w:cs="Times New Roman"/>
        </w:rPr>
      </w:pPr>
    </w:p>
    <w:p w14:paraId="22C977F6" w14:textId="77777777" w:rsidR="00A17EC1" w:rsidRDefault="00A17EC1" w:rsidP="00A17EC1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PhDr. Dana Daňová</w:t>
      </w:r>
    </w:p>
    <w:p w14:paraId="260BEFBA" w14:textId="77777777" w:rsidR="00A17EC1" w:rsidRDefault="00A17EC1" w:rsidP="00A17EC1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starostka obce</w:t>
      </w:r>
    </w:p>
    <w:p w14:paraId="71D64A25" w14:textId="77777777" w:rsidR="00A60158" w:rsidRDefault="00A60158"/>
    <w:sectPr w:rsidR="00A60158" w:rsidSect="00CD780F">
      <w:pgSz w:w="11906" w:h="16838" w:code="9"/>
      <w:pgMar w:top="1134" w:right="1274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F3261"/>
    <w:multiLevelType w:val="hybridMultilevel"/>
    <w:tmpl w:val="12967C2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33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C1"/>
    <w:rsid w:val="00A17EC1"/>
    <w:rsid w:val="00A60158"/>
    <w:rsid w:val="00C77254"/>
    <w:rsid w:val="00CD780F"/>
    <w:rsid w:val="00F0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1509"/>
  <w15:chartTrackingRefBased/>
  <w15:docId w15:val="{C6A6DCEA-2FDD-40A1-A6B8-2F94B8A9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EC1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7E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A17E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17EC1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7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senna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2</cp:revision>
  <dcterms:created xsi:type="dcterms:W3CDTF">2023-02-07T09:42:00Z</dcterms:created>
  <dcterms:modified xsi:type="dcterms:W3CDTF">2023-02-07T09:54:00Z</dcterms:modified>
</cp:coreProperties>
</file>