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3BD44" w14:textId="77777777" w:rsidR="000058E9" w:rsidRPr="00972FF6" w:rsidRDefault="000058E9" w:rsidP="000058E9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6">
        <w:rPr>
          <w:rFonts w:ascii="Times New Roman" w:hAnsi="Times New Roman" w:cs="Times New Roman"/>
          <w:b/>
          <w:sz w:val="28"/>
          <w:szCs w:val="28"/>
        </w:rPr>
        <w:t xml:space="preserve">Záměr prodeje </w:t>
      </w:r>
      <w:r>
        <w:rPr>
          <w:rFonts w:ascii="Times New Roman" w:hAnsi="Times New Roman" w:cs="Times New Roman"/>
          <w:b/>
          <w:sz w:val="28"/>
          <w:szCs w:val="28"/>
        </w:rPr>
        <w:t>podílu obce na pozemku</w:t>
      </w:r>
    </w:p>
    <w:p w14:paraId="1C50DEEE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5850270" w14:textId="77777777" w:rsidR="000058E9" w:rsidRDefault="000058E9" w:rsidP="000058E9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Obec Jasenná zveřejňuje podle ustanovení § 39 zákona č. 128/2000 Sb., o obcích, ve znění pozdějších předpisů, </w:t>
      </w:r>
    </w:p>
    <w:p w14:paraId="3ABB6272" w14:textId="77777777" w:rsidR="000058E9" w:rsidRDefault="000058E9" w:rsidP="000058E9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41BC8E80" w14:textId="77777777" w:rsidR="000058E9" w:rsidRDefault="000058E9" w:rsidP="000058E9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8D">
        <w:rPr>
          <w:rFonts w:ascii="Times New Roman" w:hAnsi="Times New Roman" w:cs="Times New Roman"/>
          <w:b/>
          <w:i/>
          <w:spacing w:val="30"/>
          <w:sz w:val="24"/>
          <w:szCs w:val="24"/>
        </w:rPr>
        <w:t>záměr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prodeje svého podílu o velikosti 1/104 na pozemku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p. č. st. 316 o výměře 25 m</w:t>
      </w:r>
      <w:r w:rsidRPr="000B36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30E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79B38B3B" w14:textId="77777777" w:rsidR="000058E9" w:rsidRPr="00222E43" w:rsidRDefault="000058E9" w:rsidP="000058E9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7F14241" w14:textId="77777777" w:rsidR="000058E9" w:rsidRDefault="000058E9" w:rsidP="000058E9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p. č. st. 316 – zastavěná plocha a nádvoří, zbořeniště, je zapsán v katastru nemovitostí u Katastrálního úřadu pro Zlínský kraj, Katastrální pracoviště Zlín na listu vlastnictví č. 19 v k. ú. Jasenná na Moravě pro Obec Jasenná.</w:t>
      </w:r>
    </w:p>
    <w:p w14:paraId="7D87A023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717478A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>Své připomínky a náměty k</w:t>
      </w:r>
      <w:r>
        <w:rPr>
          <w:rFonts w:ascii="Times New Roman" w:hAnsi="Times New Roman" w:cs="Times New Roman"/>
          <w:sz w:val="24"/>
          <w:szCs w:val="24"/>
        </w:rPr>
        <w:t> prodeji výše uvedeného pozemku</w:t>
      </w:r>
      <w:r w:rsidRPr="00FA548D">
        <w:rPr>
          <w:rFonts w:ascii="Times New Roman" w:hAnsi="Times New Roman" w:cs="Times New Roman"/>
          <w:sz w:val="24"/>
          <w:szCs w:val="24"/>
        </w:rPr>
        <w:t xml:space="preserve"> můžete uplatnit písemně na adresu Obec Jasenná, Jasenná č. p. 190, 763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Jasenná u </w:t>
      </w:r>
      <w:r w:rsidRPr="00FA548D">
        <w:rPr>
          <w:rFonts w:ascii="Times New Roman" w:hAnsi="Times New Roman" w:cs="Times New Roman"/>
          <w:sz w:val="24"/>
          <w:szCs w:val="24"/>
        </w:rPr>
        <w:t>Vizovic, po dobu vyvěšení záměru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05778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C8645E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4BF58D1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V Jasenné dne </w:t>
      </w:r>
      <w:r>
        <w:rPr>
          <w:rFonts w:ascii="Times New Roman" w:hAnsi="Times New Roman" w:cs="Times New Roman"/>
          <w:sz w:val="24"/>
          <w:szCs w:val="24"/>
        </w:rPr>
        <w:t>1. 10. 2021</w:t>
      </w:r>
    </w:p>
    <w:p w14:paraId="6BBF2EB4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06F9512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3B699BE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3515CB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291EBAD" w14:textId="77777777" w:rsidR="000058E9" w:rsidRPr="00FA548D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630B515E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48D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A548D">
        <w:rPr>
          <w:rFonts w:ascii="Times New Roman" w:hAnsi="Times New Roman" w:cs="Times New Roman"/>
          <w:sz w:val="24"/>
          <w:szCs w:val="24"/>
        </w:rPr>
        <w:t>a obce Jasenná</w:t>
      </w:r>
    </w:p>
    <w:p w14:paraId="443D775D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518FA10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3DF209" w14:textId="32918363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086634">
        <w:rPr>
          <w:rFonts w:ascii="Times New Roman" w:hAnsi="Times New Roman" w:cs="Times New Roman"/>
          <w:sz w:val="24"/>
          <w:szCs w:val="24"/>
        </w:rPr>
        <w:t xml:space="preserve"> 1. 10. 2021</w:t>
      </w:r>
    </w:p>
    <w:p w14:paraId="257AFBEB" w14:textId="77777777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A1F2622" w14:textId="435A49B5" w:rsidR="000058E9" w:rsidRDefault="000058E9" w:rsidP="000058E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 w:rsidR="00086634">
        <w:rPr>
          <w:rFonts w:ascii="Times New Roman" w:hAnsi="Times New Roman" w:cs="Times New Roman"/>
          <w:sz w:val="24"/>
          <w:szCs w:val="24"/>
        </w:rPr>
        <w:t xml:space="preserve"> 19. 10. 2021</w:t>
      </w:r>
    </w:p>
    <w:p w14:paraId="3267A948" w14:textId="77777777" w:rsidR="00A60158" w:rsidRDefault="00A60158"/>
    <w:sectPr w:rsidR="00A60158" w:rsidSect="000058E9">
      <w:pgSz w:w="11906" w:h="16838" w:code="9"/>
      <w:pgMar w:top="1560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8E9"/>
    <w:rsid w:val="000058E9"/>
    <w:rsid w:val="00086634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8373"/>
  <w15:chartTrackingRefBased/>
  <w15:docId w15:val="{6ED38E37-8080-45A2-AE4F-E4E0F5255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58E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58E9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689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2021-10-11T15:01:00Z</dcterms:created>
  <dcterms:modified xsi:type="dcterms:W3CDTF">2021-10-11T15:05:00Z</dcterms:modified>
</cp:coreProperties>
</file>