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E0" w:rsidRDefault="00891AE0" w:rsidP="0089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3B07" wp14:editId="0B2D67D1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3238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5EF2" id="Přímá spojnic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MxGQMX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8288" wp14:editId="2A4091CB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0" w:rsidRDefault="00891AE0" w:rsidP="00891AE0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:rsidR="00891AE0" w:rsidRDefault="00891AE0" w:rsidP="00891A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1AE0" w:rsidRDefault="00891AE0" w:rsidP="00891AE0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763 12   VIZOVICE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8288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" strokecolor="white">
                <v:textbox>
                  <w:txbxContent>
                    <w:p w:rsidR="00891AE0" w:rsidRDefault="00891AE0" w:rsidP="00891AE0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:rsidR="00891AE0" w:rsidRDefault="00891AE0" w:rsidP="00891A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91AE0" w:rsidRDefault="00891AE0" w:rsidP="00891AE0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763 12   VIZOVICE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25F24A" wp14:editId="6CCCB6AE">
            <wp:extent cx="847725" cy="847725"/>
            <wp:effectExtent l="0" t="0" r="9525" b="9525"/>
            <wp:docPr id="4" name="Obrázek 4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E0" w:rsidRDefault="00891AE0" w:rsidP="0089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AE0" w:rsidRDefault="00891AE0" w:rsidP="00891AE0"/>
    <w:p w:rsidR="00891AE0" w:rsidRDefault="00891AE0" w:rsidP="00891AE0"/>
    <w:p w:rsidR="00891AE0" w:rsidRDefault="00891AE0" w:rsidP="00891AE0">
      <w:r>
        <w:t>V Jasenné dne 21. 8. 2019</w:t>
      </w:r>
    </w:p>
    <w:p w:rsidR="00891AE0" w:rsidRDefault="00891AE0" w:rsidP="00891AE0"/>
    <w:p w:rsidR="00891AE0" w:rsidRDefault="00891AE0" w:rsidP="00891AE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Odpověď na žádost o poskytnutí informace ve smyslu zákona č. 106/1999 Sb.:</w:t>
      </w:r>
    </w:p>
    <w:p w:rsidR="00891AE0" w:rsidRDefault="00891AE0" w:rsidP="00891AE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891AE0" w:rsidRDefault="00891AE0" w:rsidP="00891AE0">
      <w:pPr>
        <w:spacing w:after="0" w:line="240" w:lineRule="auto"/>
        <w:ind w:right="283"/>
        <w:jc w:val="both"/>
        <w:rPr>
          <w:rFonts w:cs="Times New Roman"/>
        </w:rPr>
      </w:pPr>
      <w:r w:rsidRPr="005E7848">
        <w:rPr>
          <w:rFonts w:cs="Times New Roman"/>
        </w:rPr>
        <w:t xml:space="preserve">Dotaz: </w:t>
      </w:r>
    </w:p>
    <w:p w:rsidR="00891AE0" w:rsidRPr="008B4361" w:rsidRDefault="00891AE0" w:rsidP="00891AE0">
      <w:pPr>
        <w:spacing w:after="0" w:line="240" w:lineRule="auto"/>
        <w:ind w:right="283"/>
        <w:jc w:val="both"/>
        <w:rPr>
          <w:rFonts w:cs="Times New Roman"/>
        </w:rPr>
      </w:pPr>
      <w:r>
        <w:rPr>
          <w:rFonts w:cs="Times New Roman"/>
        </w:rPr>
        <w:t>Podaly subjekty</w:t>
      </w:r>
    </w:p>
    <w:p w:rsidR="00891AE0" w:rsidRPr="008B4361" w:rsidRDefault="00891AE0" w:rsidP="00891AE0">
      <w:pPr>
        <w:pStyle w:val="Odstavecseseznamem"/>
        <w:tabs>
          <w:tab w:val="left" w:pos="567"/>
        </w:tabs>
        <w:spacing w:after="0" w:line="240" w:lineRule="auto"/>
        <w:ind w:left="0" w:right="283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8B4361">
        <w:rPr>
          <w:rFonts w:cs="Times New Roman"/>
        </w:rPr>
        <w:t>Domistav</w:t>
      </w:r>
      <w:proofErr w:type="spellEnd"/>
      <w:r w:rsidRPr="008B4361">
        <w:rPr>
          <w:rFonts w:cs="Times New Roman"/>
        </w:rPr>
        <w:t xml:space="preserve"> CZ a. s., se sídlem Foersterova 897, 500 </w:t>
      </w:r>
      <w:proofErr w:type="gramStart"/>
      <w:r w:rsidRPr="008B4361">
        <w:rPr>
          <w:rFonts w:cs="Times New Roman"/>
        </w:rPr>
        <w:t>02  Hradec</w:t>
      </w:r>
      <w:proofErr w:type="gramEnd"/>
      <w:r w:rsidRPr="008B4361">
        <w:rPr>
          <w:rFonts w:cs="Times New Roman"/>
        </w:rPr>
        <w:t xml:space="preserve"> Králové, IČO: 27481107</w:t>
      </w:r>
    </w:p>
    <w:p w:rsidR="00891AE0" w:rsidRPr="008B4361" w:rsidRDefault="00891AE0" w:rsidP="00891AE0">
      <w:pPr>
        <w:pStyle w:val="Odstavecseseznamem"/>
        <w:tabs>
          <w:tab w:val="left" w:pos="567"/>
        </w:tabs>
        <w:spacing w:after="0" w:line="240" w:lineRule="auto"/>
        <w:ind w:left="0" w:right="283"/>
        <w:jc w:val="both"/>
        <w:rPr>
          <w:rFonts w:cs="Times New Roman"/>
        </w:rPr>
      </w:pPr>
      <w:r>
        <w:rPr>
          <w:rFonts w:cs="Times New Roman"/>
        </w:rPr>
        <w:tab/>
      </w:r>
      <w:r w:rsidRPr="008B4361">
        <w:rPr>
          <w:rFonts w:cs="Times New Roman"/>
        </w:rPr>
        <w:t>a</w:t>
      </w:r>
    </w:p>
    <w:p w:rsidR="00891AE0" w:rsidRPr="008B4361" w:rsidRDefault="00891AE0" w:rsidP="00891AE0">
      <w:pPr>
        <w:pStyle w:val="Odstavecseseznamem"/>
        <w:tabs>
          <w:tab w:val="left" w:pos="567"/>
        </w:tabs>
        <w:spacing w:after="0" w:line="240" w:lineRule="auto"/>
        <w:ind w:left="0" w:right="283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8B4361">
        <w:rPr>
          <w:rFonts w:cs="Times New Roman"/>
        </w:rPr>
        <w:t>Domistav</w:t>
      </w:r>
      <w:proofErr w:type="spellEnd"/>
      <w:r w:rsidRPr="008B4361">
        <w:rPr>
          <w:rFonts w:cs="Times New Roman"/>
        </w:rPr>
        <w:t xml:space="preserve"> HK s. r. o., se sídlem Foersterova 897, 500 </w:t>
      </w:r>
      <w:proofErr w:type="gramStart"/>
      <w:r w:rsidRPr="008B4361">
        <w:rPr>
          <w:rFonts w:cs="Times New Roman"/>
        </w:rPr>
        <w:t>02  Hradec</w:t>
      </w:r>
      <w:proofErr w:type="gramEnd"/>
      <w:r w:rsidRPr="008B4361">
        <w:rPr>
          <w:rFonts w:cs="Times New Roman"/>
        </w:rPr>
        <w:t xml:space="preserve"> Králové, IČO: 26007177</w:t>
      </w:r>
    </w:p>
    <w:p w:rsidR="00891AE0" w:rsidRPr="008B4361" w:rsidRDefault="00891AE0" w:rsidP="00891AE0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cs="Times New Roman"/>
        </w:rPr>
      </w:pPr>
      <w:r w:rsidRPr="008B4361">
        <w:rPr>
          <w:rFonts w:cs="Times New Roman"/>
        </w:rPr>
        <w:t>v minulosti vůči Vašemu orgánu veřejné moci nabídku ve smyslu veřejných zakázek?</w:t>
      </w:r>
    </w:p>
    <w:p w:rsidR="00891AE0" w:rsidRPr="008B4361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  <w:r>
        <w:rPr>
          <w:rFonts w:cs="Times New Roman"/>
        </w:rPr>
        <w:t>Odpověď:</w:t>
      </w:r>
    </w:p>
    <w:p w:rsidR="00891AE0" w:rsidRPr="008B4361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  <w:r>
        <w:rPr>
          <w:rFonts w:cs="Times New Roman"/>
        </w:rPr>
        <w:t xml:space="preserve">Výše uvedené subjekty </w:t>
      </w:r>
      <w:r w:rsidRPr="008B4361">
        <w:rPr>
          <w:rFonts w:cs="Times New Roman"/>
        </w:rPr>
        <w:t>nefigurují mezi subjekty, které podaly naší obci nabídku ve smyslu veřejných zakázek</w:t>
      </w:r>
      <w:r>
        <w:rPr>
          <w:rFonts w:cs="Times New Roman"/>
        </w:rPr>
        <w:t>.</w:t>
      </w:r>
    </w:p>
    <w:p w:rsidR="00891AE0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0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426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426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spacing w:after="0" w:line="240" w:lineRule="auto"/>
        <w:ind w:left="426" w:right="283"/>
        <w:jc w:val="both"/>
        <w:rPr>
          <w:rFonts w:cs="Times New Roman"/>
        </w:rPr>
      </w:pPr>
    </w:p>
    <w:p w:rsidR="00891AE0" w:rsidRDefault="00891AE0" w:rsidP="00891AE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:rsidR="00891AE0" w:rsidRDefault="00891AE0" w:rsidP="00891AE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  <w:r>
        <w:t>PhDr. Dana Daňová, v. r.</w:t>
      </w:r>
    </w:p>
    <w:p w:rsidR="00891AE0" w:rsidRDefault="00891AE0" w:rsidP="00891AE0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  <w:r>
        <w:t>Starostka obce</w:t>
      </w:r>
    </w:p>
    <w:p w:rsidR="00891AE0" w:rsidRDefault="00891AE0" w:rsidP="00891AE0">
      <w:pPr>
        <w:pStyle w:val="Odstavecseseznamem"/>
        <w:ind w:left="360"/>
        <w:rPr>
          <w:rFonts w:ascii="Times New Roman" w:hAnsi="Times New Roman" w:cs="Times New Roman"/>
        </w:rPr>
      </w:pPr>
    </w:p>
    <w:p w:rsidR="0039692B" w:rsidRDefault="0039692B">
      <w:bookmarkStart w:id="0" w:name="_GoBack"/>
      <w:bookmarkEnd w:id="0"/>
    </w:p>
    <w:sectPr w:rsidR="0039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0"/>
    <w:rsid w:val="0039692B"/>
    <w:rsid w:val="008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6508-3134-4F6A-935B-AAD6FB8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AE0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1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1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A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1A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9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Jasenná</dc:creator>
  <cp:keywords/>
  <dc:description/>
  <cp:lastModifiedBy>Obec Jasenná</cp:lastModifiedBy>
  <cp:revision>1</cp:revision>
  <dcterms:created xsi:type="dcterms:W3CDTF">2020-01-31T12:46:00Z</dcterms:created>
  <dcterms:modified xsi:type="dcterms:W3CDTF">2020-01-31T12:46:00Z</dcterms:modified>
</cp:coreProperties>
</file>