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633AE" w14:textId="77777777" w:rsidR="00870A2F" w:rsidRDefault="00870A2F" w:rsidP="0087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CF5D4" wp14:editId="34FFAE8B">
                <wp:simplePos x="0" y="0"/>
                <wp:positionH relativeFrom="column">
                  <wp:posOffset>1146810</wp:posOffset>
                </wp:positionH>
                <wp:positionV relativeFrom="paragraph">
                  <wp:posOffset>803910</wp:posOffset>
                </wp:positionV>
                <wp:extent cx="4901565" cy="0"/>
                <wp:effectExtent l="0" t="0" r="0" b="0"/>
                <wp:wrapNone/>
                <wp:docPr id="803070202" name="Přímá spojnice 803070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0156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33399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3BDADD" id="Přímá spojnice 80307020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3pt,63.3pt" to="476.2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" strokecolor="#339" strokeweight="1.5pt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D7CCE2" wp14:editId="24DBD165">
                <wp:simplePos x="0" y="0"/>
                <wp:positionH relativeFrom="column">
                  <wp:posOffset>1289685</wp:posOffset>
                </wp:positionH>
                <wp:positionV relativeFrom="paragraph">
                  <wp:posOffset>0</wp:posOffset>
                </wp:positionV>
                <wp:extent cx="4758690" cy="685800"/>
                <wp:effectExtent l="0" t="0" r="22860" b="19050"/>
                <wp:wrapNone/>
                <wp:docPr id="387541142" name="Textové pole 38754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869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2FEDFAAC" w14:textId="77777777" w:rsidR="00870A2F" w:rsidRDefault="00870A2F" w:rsidP="00870A2F">
                            <w:pPr>
                              <w:pStyle w:val="Nadpis2"/>
                              <w:spacing w:before="0" w:line="240" w:lineRule="auto"/>
                              <w:jc w:val="center"/>
                              <w:rPr>
                                <w:rFonts w:ascii="Times New Roman" w:hAnsi="Times New Roman"/>
                                <w:color w:val="auto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36"/>
                                <w:szCs w:val="36"/>
                              </w:rPr>
                              <w:t xml:space="preserve">O B E C N Í   Ú Ř A D   J A S E N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auto"/>
                                <w:sz w:val="36"/>
                                <w:szCs w:val="36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auto"/>
                                <w:sz w:val="36"/>
                                <w:szCs w:val="36"/>
                              </w:rPr>
                              <w:t xml:space="preserve"> Á</w:t>
                            </w:r>
                          </w:p>
                          <w:p w14:paraId="57B673F8" w14:textId="77777777" w:rsidR="00870A2F" w:rsidRDefault="00870A2F" w:rsidP="00870A2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0D8BE8FB" w14:textId="77777777" w:rsidR="00870A2F" w:rsidRDefault="00870A2F" w:rsidP="00870A2F">
                            <w:pPr>
                              <w:pStyle w:val="Nadpis11"/>
                              <w:spacing w:before="0"/>
                              <w:jc w:val="center"/>
                              <w:rPr>
                                <w:rFonts w:ascii="Times New Roman" w:hAnsi="Times New Roman"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Cs/>
                                <w:color w:val="auto"/>
                                <w:sz w:val="22"/>
                                <w:szCs w:val="22"/>
                              </w:rPr>
                              <w:t>ZLÍNSKÝ  KRAJ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color w:val="auto"/>
                                <w:sz w:val="22"/>
                                <w:szCs w:val="22"/>
                              </w:rPr>
                              <w:sym w:font="Wingdings" w:char="F0A7"/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  763 13   Jasenná u Vizovic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D7CCE2" id="_x0000_t202" coordsize="21600,21600" o:spt="202" path="m,l,21600r21600,l21600,xe">
                <v:stroke joinstyle="miter"/>
                <v:path gradientshapeok="t" o:connecttype="rect"/>
              </v:shapetype>
              <v:shape id="Textové pole 387541142" o:spid="_x0000_s1026" type="#_x0000_t202" style="position:absolute;left:0;text-align:left;margin-left:101.55pt;margin-top:0;width:374.7pt;height:5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" strokecolor="white">
                <v:textbox>
                  <w:txbxContent>
                    <w:p w14:paraId="2FEDFAAC" w14:textId="77777777" w:rsidR="00870A2F" w:rsidRDefault="00870A2F" w:rsidP="00870A2F">
                      <w:pPr>
                        <w:pStyle w:val="Nadpis2"/>
                        <w:spacing w:before="0" w:line="240" w:lineRule="auto"/>
                        <w:jc w:val="center"/>
                        <w:rPr>
                          <w:rFonts w:ascii="Times New Roman" w:hAnsi="Times New Roman"/>
                          <w:color w:val="auto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36"/>
                          <w:szCs w:val="36"/>
                        </w:rPr>
                        <w:t xml:space="preserve">O B E C N Í   Ú Ř A D   J A S E N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auto"/>
                          <w:sz w:val="36"/>
                          <w:szCs w:val="36"/>
                        </w:rPr>
                        <w:t>N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auto"/>
                          <w:sz w:val="36"/>
                          <w:szCs w:val="36"/>
                        </w:rPr>
                        <w:t xml:space="preserve"> Á</w:t>
                      </w:r>
                    </w:p>
                    <w:p w14:paraId="57B673F8" w14:textId="77777777" w:rsidR="00870A2F" w:rsidRDefault="00870A2F" w:rsidP="00870A2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14:paraId="0D8BE8FB" w14:textId="77777777" w:rsidR="00870A2F" w:rsidRDefault="00870A2F" w:rsidP="00870A2F">
                      <w:pPr>
                        <w:pStyle w:val="Nadpis11"/>
                        <w:spacing w:before="0"/>
                        <w:jc w:val="center"/>
                        <w:rPr>
                          <w:rFonts w:ascii="Times New Roman" w:hAnsi="Times New Roman"/>
                          <w:bCs/>
                          <w:color w:val="auto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Cs/>
                          <w:color w:val="auto"/>
                          <w:sz w:val="22"/>
                          <w:szCs w:val="22"/>
                        </w:rPr>
                        <w:t>ZLÍNSKÝ  KRAJ</w:t>
                      </w:r>
                      <w:proofErr w:type="gramEnd"/>
                      <w:r>
                        <w:rPr>
                          <w:rFonts w:ascii="Times New Roman" w:hAnsi="Times New Roman"/>
                          <w:bCs/>
                          <w:color w:val="auto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Times New Roman" w:hAnsi="Times New Roman"/>
                          <w:bCs/>
                          <w:color w:val="auto"/>
                          <w:sz w:val="22"/>
                          <w:szCs w:val="22"/>
                        </w:rPr>
                        <w:sym w:font="Wingdings" w:char="F0A7"/>
                      </w:r>
                      <w:r>
                        <w:rPr>
                          <w:rFonts w:ascii="Times New Roman" w:hAnsi="Times New Roman"/>
                          <w:bCs/>
                          <w:color w:val="auto"/>
                          <w:sz w:val="22"/>
                          <w:szCs w:val="22"/>
                        </w:rPr>
                        <w:t xml:space="preserve">    763 13   Jasenná u Vizovic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1FFCDA9F" wp14:editId="425BD1D0">
            <wp:extent cx="847725" cy="847725"/>
            <wp:effectExtent l="0" t="0" r="9525" b="9525"/>
            <wp:docPr id="69622084" name="Obrázek 1002" descr="Jasenná - 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1002" descr="Jasenná - ZNAK(min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98B93" w14:textId="77777777" w:rsidR="00870A2F" w:rsidRDefault="00870A2F" w:rsidP="0087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D6C7FDD" w14:textId="77777777" w:rsidR="00870A2F" w:rsidRDefault="00870A2F" w:rsidP="0087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67205B3" w14:textId="77777777" w:rsidR="00870A2F" w:rsidRDefault="00870A2F" w:rsidP="00870A2F">
      <w:pPr>
        <w:spacing w:after="200" w:line="276" w:lineRule="auto"/>
        <w:rPr>
          <w:rFonts w:ascii="Calibri" w:eastAsia="Times New Roman" w:hAnsi="Calibri" w:cs="Times New Roman"/>
          <w:lang w:eastAsia="cs-CZ"/>
        </w:rPr>
      </w:pPr>
    </w:p>
    <w:p w14:paraId="2F515149" w14:textId="77777777" w:rsidR="00870A2F" w:rsidRDefault="00870A2F" w:rsidP="00870A2F">
      <w:pPr>
        <w:spacing w:after="200" w:line="276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V Jasenné 20. června 2024</w:t>
      </w:r>
    </w:p>
    <w:p w14:paraId="5DA82C45" w14:textId="77777777" w:rsidR="00870A2F" w:rsidRDefault="00870A2F" w:rsidP="00870A2F">
      <w:pPr>
        <w:spacing w:after="200" w:line="276" w:lineRule="auto"/>
        <w:rPr>
          <w:rFonts w:ascii="Times New Roman" w:eastAsia="Times New Roman" w:hAnsi="Times New Roman" w:cs="Times New Roman"/>
          <w:lang w:eastAsia="cs-CZ"/>
        </w:rPr>
      </w:pPr>
    </w:p>
    <w:p w14:paraId="17B7293D" w14:textId="77777777" w:rsidR="00870A2F" w:rsidRDefault="00870A2F" w:rsidP="00870A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u w:val="single"/>
        </w:rPr>
      </w:pPr>
      <w:r>
        <w:rPr>
          <w:rFonts w:ascii="Times New Roman" w:eastAsia="Calibri" w:hAnsi="Times New Roman" w:cs="Times New Roman"/>
          <w:u w:val="single"/>
        </w:rPr>
        <w:t>Žádost o poskytnutí informace ve smyslu zákona č. 106/1999 Sb. a poskytnuté odpovědi:</w:t>
      </w:r>
    </w:p>
    <w:p w14:paraId="68B5B84A" w14:textId="77777777" w:rsidR="00870A2F" w:rsidRDefault="00870A2F" w:rsidP="00870A2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</w:p>
    <w:p w14:paraId="1E6BD264" w14:textId="77777777" w:rsidR="00870A2F" w:rsidRDefault="00870A2F" w:rsidP="00870A2F">
      <w:pPr>
        <w:tabs>
          <w:tab w:val="left" w:pos="1134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Žadatelé požádali o zaslání informací:</w:t>
      </w:r>
    </w:p>
    <w:p w14:paraId="29730233" w14:textId="77777777" w:rsidR="00870A2F" w:rsidRDefault="00870A2F" w:rsidP="00870A2F">
      <w:pPr>
        <w:tabs>
          <w:tab w:val="left" w:pos="1134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C281706" w14:textId="77777777" w:rsidR="00870A2F" w:rsidRDefault="00870A2F" w:rsidP="00870A2F">
      <w:pPr>
        <w:pStyle w:val="Odstavecseseznamem"/>
        <w:numPr>
          <w:ilvl w:val="3"/>
          <w:numId w:val="1"/>
        </w:numPr>
        <w:spacing w:after="0" w:line="240" w:lineRule="auto"/>
        <w:ind w:left="426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 jakého důvodu jsou rozprodávány pozemky p. č. 3178/1, p. č. 3217/7, p. č. 3218/8 a p. č. 3739, které jsou v majetku obce Jasenná.</w:t>
      </w:r>
    </w:p>
    <w:p w14:paraId="6908195E" w14:textId="77777777" w:rsidR="00870A2F" w:rsidRPr="00526402" w:rsidRDefault="00870A2F" w:rsidP="00870A2F">
      <w:pPr>
        <w:pStyle w:val="Odstavecseseznamem"/>
        <w:numPr>
          <w:ilvl w:val="3"/>
          <w:numId w:val="1"/>
        </w:numPr>
        <w:spacing w:after="0" w:line="240" w:lineRule="auto"/>
        <w:ind w:left="426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 jakého důvodu jste projednávali, až po oficiálním ukončení zasedání Zastupitelstva obce Jasenná, které se uskutečnilo 30. dubna roku 2024, a to neveřejně s paní </w:t>
      </w:r>
      <w:r w:rsidRPr="00B854DF">
        <w:rPr>
          <w:rFonts w:ascii="Times New Roman" w:eastAsia="Times New Roman" w:hAnsi="Times New Roman" w:cs="Times New Roman"/>
          <w:sz w:val="24"/>
          <w:szCs w:val="24"/>
          <w:highlight w:val="black"/>
        </w:rPr>
        <w:t>Šárkou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54DF">
        <w:rPr>
          <w:rFonts w:ascii="Times New Roman" w:eastAsia="Times New Roman" w:hAnsi="Times New Roman" w:cs="Times New Roman"/>
          <w:sz w:val="24"/>
          <w:szCs w:val="24"/>
          <w:highlight w:val="black"/>
        </w:rPr>
        <w:t>Mikuláštíkovou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panem </w:t>
      </w:r>
      <w:r w:rsidRPr="00B854DF">
        <w:rPr>
          <w:rFonts w:ascii="Times New Roman" w:eastAsia="Times New Roman" w:hAnsi="Times New Roman" w:cs="Times New Roman"/>
          <w:sz w:val="24"/>
          <w:szCs w:val="24"/>
          <w:highlight w:val="black"/>
        </w:rPr>
        <w:t>Jiřím Mikuláštíkem</w:t>
      </w:r>
      <w:r>
        <w:rPr>
          <w:rFonts w:ascii="Times New Roman" w:eastAsia="Times New Roman" w:hAnsi="Times New Roman" w:cs="Times New Roman"/>
          <w:sz w:val="24"/>
          <w:szCs w:val="24"/>
        </w:rPr>
        <w:t>, kteří byli přítomni po celou dobu konání zasedání, záležitost související s věcným břemenem pro plynovou přípojku a plynoměr na pozemku p. č. 3238/2, z jakého důvodu nebylo přesné umístění plynové přípojky a plynoměru na pozemku p. č. 3238/2 veřejně projednáno.</w:t>
      </w:r>
    </w:p>
    <w:p w14:paraId="76C22355" w14:textId="77777777" w:rsidR="00870A2F" w:rsidRDefault="00870A2F" w:rsidP="00870A2F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lang w:eastAsia="cs-CZ"/>
        </w:rPr>
      </w:pPr>
    </w:p>
    <w:p w14:paraId="10D25B35" w14:textId="77777777" w:rsidR="00870A2F" w:rsidRDefault="00870A2F" w:rsidP="00870A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Odpovědi:</w:t>
      </w:r>
    </w:p>
    <w:p w14:paraId="7101C64F" w14:textId="77777777" w:rsidR="00870A2F" w:rsidRDefault="00870A2F" w:rsidP="00870A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1.</w:t>
      </w:r>
    </w:p>
    <w:p w14:paraId="6C21BE88" w14:textId="77777777" w:rsidR="00870A2F" w:rsidRPr="00413226" w:rsidRDefault="00870A2F" w:rsidP="00870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3226">
        <w:rPr>
          <w:rFonts w:ascii="Times New Roman" w:hAnsi="Times New Roman" w:cs="Times New Roman"/>
          <w:sz w:val="24"/>
          <w:szCs w:val="24"/>
        </w:rPr>
        <w:t xml:space="preserve">O odprodej obecního pozemku p. č. 3178/1 v k. </w:t>
      </w:r>
      <w:proofErr w:type="spellStart"/>
      <w:r w:rsidRPr="00413226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413226">
        <w:rPr>
          <w:rFonts w:ascii="Times New Roman" w:hAnsi="Times New Roman" w:cs="Times New Roman"/>
          <w:sz w:val="24"/>
          <w:szCs w:val="24"/>
        </w:rPr>
        <w:t xml:space="preserve"> Jasenná na Moravě požádala paní </w:t>
      </w:r>
      <w:r w:rsidRPr="00F9212F">
        <w:rPr>
          <w:rFonts w:ascii="Times New Roman" w:hAnsi="Times New Roman" w:cs="Times New Roman"/>
          <w:sz w:val="24"/>
          <w:szCs w:val="24"/>
          <w:highlight w:val="black"/>
        </w:rPr>
        <w:t>Jana</w:t>
      </w:r>
      <w:r w:rsidRPr="00413226">
        <w:rPr>
          <w:rFonts w:ascii="Times New Roman" w:hAnsi="Times New Roman" w:cs="Times New Roman"/>
          <w:sz w:val="24"/>
          <w:szCs w:val="24"/>
        </w:rPr>
        <w:t xml:space="preserve"> </w:t>
      </w:r>
      <w:r w:rsidRPr="00F9212F">
        <w:rPr>
          <w:rFonts w:ascii="Times New Roman" w:hAnsi="Times New Roman" w:cs="Times New Roman"/>
          <w:sz w:val="24"/>
          <w:szCs w:val="24"/>
          <w:highlight w:val="black"/>
        </w:rPr>
        <w:t>Bláhová</w:t>
      </w:r>
      <w:r w:rsidRPr="00413226">
        <w:rPr>
          <w:rFonts w:ascii="Times New Roman" w:hAnsi="Times New Roman" w:cs="Times New Roman"/>
          <w:sz w:val="24"/>
          <w:szCs w:val="24"/>
        </w:rPr>
        <w:t>, majitelka domu č. p. 85 v Jasenné. Pozemek je obcí dlouhodobě nevyužívaný a nově oddělenou část pozemku, jíž zůstalo původní označení p. č. 3178/1, neužívá ani žádný z občanů obce mimo obyvatel domu č. p. 85, neboť tento pozemek končí v jejich dvoře a je součástí jimi užívané zahrady.</w:t>
      </w:r>
    </w:p>
    <w:p w14:paraId="65974EBB" w14:textId="77777777" w:rsidR="00870A2F" w:rsidRPr="00413226" w:rsidRDefault="00870A2F" w:rsidP="00870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3226">
        <w:rPr>
          <w:rFonts w:ascii="Times New Roman" w:hAnsi="Times New Roman" w:cs="Times New Roman"/>
          <w:sz w:val="24"/>
          <w:szCs w:val="24"/>
        </w:rPr>
        <w:t xml:space="preserve">Geometrickým plánem č. 1049-95/2023 byla zajištěna návaznost zbývající části obecního pozemku p. č. 3178/1, nově označené jako p. č. 3178/3 na pozemek p. č. 64 ve vlastnictví pana </w:t>
      </w:r>
      <w:r w:rsidRPr="00F9212F">
        <w:rPr>
          <w:rFonts w:ascii="Times New Roman" w:hAnsi="Times New Roman" w:cs="Times New Roman"/>
          <w:sz w:val="24"/>
          <w:szCs w:val="24"/>
          <w:highlight w:val="black"/>
        </w:rPr>
        <w:t>Ing. Martina Surého</w:t>
      </w:r>
      <w:r w:rsidRPr="00413226">
        <w:rPr>
          <w:rFonts w:ascii="Times New Roman" w:hAnsi="Times New Roman" w:cs="Times New Roman"/>
          <w:sz w:val="24"/>
          <w:szCs w:val="24"/>
        </w:rPr>
        <w:t xml:space="preserve">. Bude tedy zachována obslužnost všech sousedních pozemků z obecní účelové komunikace na pozemcích p. č. 3178/2 a 3178/3 v k. </w:t>
      </w:r>
      <w:proofErr w:type="spellStart"/>
      <w:r w:rsidRPr="00413226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413226">
        <w:rPr>
          <w:rFonts w:ascii="Times New Roman" w:hAnsi="Times New Roman" w:cs="Times New Roman"/>
          <w:sz w:val="24"/>
          <w:szCs w:val="24"/>
        </w:rPr>
        <w:t xml:space="preserve"> Jasenná na Moravě.</w:t>
      </w:r>
    </w:p>
    <w:p w14:paraId="78B4485A" w14:textId="77777777" w:rsidR="00870A2F" w:rsidRDefault="00870A2F" w:rsidP="00870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3226">
        <w:rPr>
          <w:rFonts w:ascii="Times New Roman" w:hAnsi="Times New Roman" w:cs="Times New Roman"/>
          <w:sz w:val="24"/>
          <w:szCs w:val="24"/>
        </w:rPr>
        <w:t xml:space="preserve">Odprodej pozemku p. č. 3178/1, respektive jeho nově vyznačené části p. č. 3178/1 je podmínkou paní </w:t>
      </w:r>
      <w:r w:rsidRPr="00F9212F">
        <w:rPr>
          <w:rFonts w:ascii="Times New Roman" w:hAnsi="Times New Roman" w:cs="Times New Roman"/>
          <w:sz w:val="24"/>
          <w:szCs w:val="24"/>
          <w:highlight w:val="black"/>
        </w:rPr>
        <w:t>Jany Bláhové</w:t>
      </w:r>
      <w:r w:rsidRPr="00413226">
        <w:rPr>
          <w:rFonts w:ascii="Times New Roman" w:hAnsi="Times New Roman" w:cs="Times New Roman"/>
          <w:sz w:val="24"/>
          <w:szCs w:val="24"/>
        </w:rPr>
        <w:t xml:space="preserve"> k vydání souhlasu s prodejem části jejího pozemku p. č. 127/1 v k. </w:t>
      </w:r>
      <w:proofErr w:type="spellStart"/>
      <w:r w:rsidRPr="00413226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413226">
        <w:rPr>
          <w:rFonts w:ascii="Times New Roman" w:hAnsi="Times New Roman" w:cs="Times New Roman"/>
          <w:sz w:val="24"/>
          <w:szCs w:val="24"/>
        </w:rPr>
        <w:t xml:space="preserve"> Jasenná na Moravě Obci Jasenná. Pozemek p. č. 127/1 sousedí s obecními pozemky u nově vybudované Besedy Jasenná a obec chce okolí Besedy udržovat v pěkném stavu a případně zde vybudovat odstavnou plochu.</w:t>
      </w:r>
    </w:p>
    <w:p w14:paraId="37489E88" w14:textId="77777777" w:rsidR="00870A2F" w:rsidRPr="00413226" w:rsidRDefault="00870A2F" w:rsidP="00870A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F6885E" w14:textId="77777777" w:rsidR="00870A2F" w:rsidRPr="00413226" w:rsidRDefault="00870A2F" w:rsidP="00870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3226">
        <w:rPr>
          <w:rFonts w:ascii="Times New Roman" w:hAnsi="Times New Roman" w:cs="Times New Roman"/>
          <w:sz w:val="24"/>
          <w:szCs w:val="24"/>
        </w:rPr>
        <w:t xml:space="preserve">Pan </w:t>
      </w:r>
      <w:r w:rsidRPr="00F9212F">
        <w:rPr>
          <w:rFonts w:ascii="Times New Roman" w:hAnsi="Times New Roman" w:cs="Times New Roman"/>
          <w:sz w:val="24"/>
          <w:szCs w:val="24"/>
          <w:highlight w:val="black"/>
        </w:rPr>
        <w:t>Radim Lukáš, Jasenná č. p. 101</w:t>
      </w:r>
      <w:r w:rsidRPr="00413226">
        <w:rPr>
          <w:rFonts w:ascii="Times New Roman" w:hAnsi="Times New Roman" w:cs="Times New Roman"/>
          <w:sz w:val="24"/>
          <w:szCs w:val="24"/>
        </w:rPr>
        <w:t xml:space="preserve"> požádal obec o odprodej pozemku p. č. 3218/8 – části nově vyznačené geometrickým plánem č. 1036-24/2024 a dle téhož plánu nově vzniklého pozemku p. č. 3217/7 v k. ú Jasenná na Moravě. Oba pozemky dlouhé roky užívá jeho rodina, jsou součástí zahrady a vzorně udržovány. Pro obec je vlastnictví těchto pozemků zbytné, proto byl zastupitelům navržen jejich odprodej z důvodu narovnání majetkoprávních vztahů.</w:t>
      </w:r>
    </w:p>
    <w:p w14:paraId="47DA6A7F" w14:textId="77777777" w:rsidR="00870A2F" w:rsidRDefault="00870A2F" w:rsidP="00870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3226">
        <w:rPr>
          <w:rFonts w:ascii="Times New Roman" w:hAnsi="Times New Roman" w:cs="Times New Roman"/>
          <w:sz w:val="24"/>
          <w:szCs w:val="24"/>
        </w:rPr>
        <w:t xml:space="preserve">Pozemek p. č. 3739 v k. </w:t>
      </w:r>
      <w:proofErr w:type="spellStart"/>
      <w:r w:rsidRPr="00413226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413226">
        <w:rPr>
          <w:rFonts w:ascii="Times New Roman" w:hAnsi="Times New Roman" w:cs="Times New Roman"/>
          <w:sz w:val="24"/>
          <w:szCs w:val="24"/>
        </w:rPr>
        <w:t xml:space="preserve"> Jasenná na Moravě navazuje na příjezdové pozemky pana </w:t>
      </w:r>
      <w:r w:rsidRPr="00F9212F">
        <w:rPr>
          <w:rFonts w:ascii="Times New Roman" w:hAnsi="Times New Roman" w:cs="Times New Roman"/>
          <w:sz w:val="24"/>
          <w:szCs w:val="24"/>
          <w:highlight w:val="black"/>
        </w:rPr>
        <w:t>Jana Lukáše</w:t>
      </w:r>
      <w:r w:rsidRPr="00413226">
        <w:rPr>
          <w:rFonts w:ascii="Times New Roman" w:hAnsi="Times New Roman" w:cs="Times New Roman"/>
          <w:sz w:val="24"/>
          <w:szCs w:val="24"/>
        </w:rPr>
        <w:t xml:space="preserve"> v oploceném areálu jeho firmy. Jedná se o velmi malý pozemek (výměra 36 m2), pro obec nemá do budoucna využití. Proto zastupitelé s jeho prodejem souhlasili.</w:t>
      </w:r>
    </w:p>
    <w:p w14:paraId="213456CA" w14:textId="77777777" w:rsidR="00870A2F" w:rsidRDefault="00870A2F" w:rsidP="00870A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F25640" w14:textId="77777777" w:rsidR="00870A2F" w:rsidRDefault="00870A2F" w:rsidP="00870A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E3D168" w14:textId="77777777" w:rsidR="00870A2F" w:rsidRDefault="00870A2F" w:rsidP="00870A2F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lang w:eastAsia="cs-CZ"/>
        </w:rPr>
      </w:pPr>
    </w:p>
    <w:p w14:paraId="44E55BDF" w14:textId="77777777" w:rsidR="00870A2F" w:rsidRPr="00413226" w:rsidRDefault="00870A2F" w:rsidP="00870A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</w:p>
    <w:p w14:paraId="2E0252BA" w14:textId="77777777" w:rsidR="00870A2F" w:rsidRPr="00413226" w:rsidRDefault="00870A2F" w:rsidP="00870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3226">
        <w:rPr>
          <w:rFonts w:ascii="Times New Roman" w:hAnsi="Times New Roman" w:cs="Times New Roman"/>
          <w:sz w:val="24"/>
          <w:szCs w:val="24"/>
        </w:rPr>
        <w:t xml:space="preserve">Záležitost související s věcným břemenem pro plynovou přípojku a plynoměr na pozemku p. č. 3238/2 v k. </w:t>
      </w:r>
      <w:proofErr w:type="spellStart"/>
      <w:r w:rsidRPr="00413226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413226">
        <w:rPr>
          <w:rFonts w:ascii="Times New Roman" w:hAnsi="Times New Roman" w:cs="Times New Roman"/>
          <w:sz w:val="24"/>
          <w:szCs w:val="24"/>
        </w:rPr>
        <w:t xml:space="preserve"> Jasenná na Moravě jsme s paní </w:t>
      </w:r>
      <w:r w:rsidRPr="00F9212F">
        <w:rPr>
          <w:rFonts w:ascii="Times New Roman" w:hAnsi="Times New Roman" w:cs="Times New Roman"/>
          <w:sz w:val="24"/>
          <w:szCs w:val="24"/>
          <w:highlight w:val="black"/>
        </w:rPr>
        <w:t xml:space="preserve">Šárkou </w:t>
      </w:r>
      <w:proofErr w:type="spellStart"/>
      <w:r w:rsidRPr="00F9212F">
        <w:rPr>
          <w:rFonts w:ascii="Times New Roman" w:hAnsi="Times New Roman" w:cs="Times New Roman"/>
          <w:sz w:val="24"/>
          <w:szCs w:val="24"/>
          <w:highlight w:val="black"/>
        </w:rPr>
        <w:t>Mikuláštíkovou</w:t>
      </w:r>
      <w:proofErr w:type="spellEnd"/>
      <w:r w:rsidRPr="00413226">
        <w:rPr>
          <w:rFonts w:ascii="Times New Roman" w:hAnsi="Times New Roman" w:cs="Times New Roman"/>
          <w:sz w:val="24"/>
          <w:szCs w:val="24"/>
        </w:rPr>
        <w:t xml:space="preserve"> a panem </w:t>
      </w:r>
      <w:r w:rsidRPr="00F9212F">
        <w:rPr>
          <w:rFonts w:ascii="Times New Roman" w:hAnsi="Times New Roman" w:cs="Times New Roman"/>
          <w:sz w:val="24"/>
          <w:szCs w:val="24"/>
          <w:highlight w:val="black"/>
        </w:rPr>
        <w:t>Jiřím Mikuláštíkem</w:t>
      </w:r>
      <w:r w:rsidRPr="00413226">
        <w:rPr>
          <w:rFonts w:ascii="Times New Roman" w:hAnsi="Times New Roman" w:cs="Times New Roman"/>
          <w:sz w:val="24"/>
          <w:szCs w:val="24"/>
        </w:rPr>
        <w:t xml:space="preserve"> vůbec neprojednávali. Zasedání dne 30. 4. 2024 se sice oba zúčastnili, ale nevznesli žádný požadavek na projednání čehokoliv jak v době trvání schůze, tak i po jejím ukončení. Svědky je dalších 7 přítomných zastupitelů.</w:t>
      </w:r>
    </w:p>
    <w:p w14:paraId="2A2C85CF" w14:textId="77777777" w:rsidR="00870A2F" w:rsidRDefault="00870A2F" w:rsidP="00870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3226">
        <w:rPr>
          <w:rFonts w:ascii="Times New Roman" w:hAnsi="Times New Roman" w:cs="Times New Roman"/>
          <w:sz w:val="24"/>
          <w:szCs w:val="24"/>
        </w:rPr>
        <w:t xml:space="preserve">Po ukončení schůze se oba pouze dotázali zapisovatelky Ivety </w:t>
      </w:r>
      <w:proofErr w:type="spellStart"/>
      <w:r w:rsidRPr="00413226">
        <w:rPr>
          <w:rFonts w:ascii="Times New Roman" w:hAnsi="Times New Roman" w:cs="Times New Roman"/>
          <w:sz w:val="24"/>
          <w:szCs w:val="24"/>
        </w:rPr>
        <w:t>Dorničákové</w:t>
      </w:r>
      <w:proofErr w:type="spellEnd"/>
      <w:r w:rsidRPr="00413226">
        <w:rPr>
          <w:rFonts w:ascii="Times New Roman" w:hAnsi="Times New Roman" w:cs="Times New Roman"/>
          <w:sz w:val="24"/>
          <w:szCs w:val="24"/>
        </w:rPr>
        <w:t>, proč neproběhlo jednání ohledně cesty kolem jejich domu. Na schůzi oba přišli právě proto, že zaslechli, že bude ve věci cesty jednáno. K tomu jim paní Dorničáková odpověděla, že požadavek na projednání obec od nikoho nepřijala, nikdo nežádal doplnění programu schůze o tento bod. Více jí nebylo v této věci známo, proto oba hned poté odešli.</w:t>
      </w:r>
    </w:p>
    <w:p w14:paraId="091620AE" w14:textId="77777777" w:rsidR="00870A2F" w:rsidRPr="00413226" w:rsidRDefault="00870A2F" w:rsidP="00870A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F07BD1" w14:textId="77777777" w:rsidR="00870A2F" w:rsidRPr="00413226" w:rsidRDefault="00870A2F" w:rsidP="00870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3226">
        <w:rPr>
          <w:rFonts w:ascii="Times New Roman" w:hAnsi="Times New Roman" w:cs="Times New Roman"/>
          <w:sz w:val="24"/>
          <w:szCs w:val="24"/>
        </w:rPr>
        <w:t xml:space="preserve">K otázce „z jakého důvodu nebylo veřejně přesné umístění plynové přípojky a plynoměru na pozemku p. č. 3238/2 veřejně projednáno“ sděluji, že obec nebyla nikým požádána o takové projednání. Je mi pouze známo, že u odboru Stavebního úřadu Městského úřadu Vizovice probíhá řízení o umístění plynové přípojky pro dům č. p. 3 – </w:t>
      </w:r>
      <w:r w:rsidRPr="00F9212F">
        <w:rPr>
          <w:rFonts w:ascii="Times New Roman" w:hAnsi="Times New Roman" w:cs="Times New Roman"/>
          <w:sz w:val="24"/>
          <w:szCs w:val="24"/>
          <w:highlight w:val="black"/>
        </w:rPr>
        <w:t>Mikuláštíkovi</w:t>
      </w:r>
      <w:r w:rsidRPr="00413226">
        <w:rPr>
          <w:rFonts w:ascii="Times New Roman" w:hAnsi="Times New Roman" w:cs="Times New Roman"/>
          <w:sz w:val="24"/>
          <w:szCs w:val="24"/>
        </w:rPr>
        <w:t>.</w:t>
      </w:r>
    </w:p>
    <w:p w14:paraId="14CADB24" w14:textId="77777777" w:rsidR="00870A2F" w:rsidRDefault="00870A2F" w:rsidP="00870A2F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lang w:eastAsia="cs-CZ"/>
        </w:rPr>
      </w:pPr>
    </w:p>
    <w:p w14:paraId="4545C23A" w14:textId="77777777" w:rsidR="00870A2F" w:rsidRDefault="00870A2F" w:rsidP="00870A2F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lang w:eastAsia="cs-CZ"/>
        </w:rPr>
      </w:pPr>
    </w:p>
    <w:p w14:paraId="20391638" w14:textId="77777777" w:rsidR="00870A2F" w:rsidRDefault="00870A2F" w:rsidP="00870A2F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lang w:eastAsia="cs-CZ"/>
        </w:rPr>
      </w:pPr>
    </w:p>
    <w:p w14:paraId="49163271" w14:textId="77777777" w:rsidR="00870A2F" w:rsidRDefault="00870A2F" w:rsidP="00870A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PhDr. Dana Daňová, v. r.</w:t>
      </w:r>
    </w:p>
    <w:p w14:paraId="7399F98E" w14:textId="77777777" w:rsidR="00870A2F" w:rsidRDefault="00870A2F" w:rsidP="00870A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starostka obce</w:t>
      </w:r>
    </w:p>
    <w:p w14:paraId="7507BAFD" w14:textId="77777777" w:rsidR="00870A2F" w:rsidRDefault="00870A2F" w:rsidP="00870A2F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449D663C" w14:textId="77777777" w:rsidR="00870A2F" w:rsidRDefault="00870A2F" w:rsidP="00870A2F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6567DC0B" w14:textId="77777777" w:rsidR="00870A2F" w:rsidRDefault="00870A2F" w:rsidP="00870A2F">
      <w:pPr>
        <w:rPr>
          <w:rFonts w:ascii="Times New Roman" w:hAnsi="Times New Roman" w:cs="Times New Roman"/>
          <w:sz w:val="24"/>
          <w:szCs w:val="24"/>
        </w:rPr>
      </w:pPr>
    </w:p>
    <w:p w14:paraId="5C718070" w14:textId="77777777" w:rsidR="00870A2F" w:rsidRPr="00413226" w:rsidRDefault="00870A2F" w:rsidP="00870A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593EDA" w14:textId="77777777" w:rsidR="00870A2F" w:rsidRPr="007E2DC3" w:rsidRDefault="00870A2F" w:rsidP="00870A2F">
      <w:pPr>
        <w:spacing w:after="0" w:line="240" w:lineRule="auto"/>
        <w:rPr>
          <w:rFonts w:ascii="Times New Roman" w:hAnsi="Times New Roman" w:cs="Times New Roman"/>
        </w:rPr>
      </w:pPr>
    </w:p>
    <w:p w14:paraId="625C162F" w14:textId="77777777" w:rsidR="00A60158" w:rsidRDefault="00A60158"/>
    <w:sectPr w:rsidR="00A60158" w:rsidSect="00870A2F">
      <w:pgSz w:w="11906" w:h="16838" w:code="9"/>
      <w:pgMar w:top="1134" w:right="1274" w:bottom="56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6963BE"/>
    <w:multiLevelType w:val="multilevel"/>
    <w:tmpl w:val="2C2003C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0531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A2F"/>
    <w:rsid w:val="00870A2F"/>
    <w:rsid w:val="00A60158"/>
    <w:rsid w:val="00C7092F"/>
    <w:rsid w:val="00CD780F"/>
    <w:rsid w:val="00F0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D966B"/>
  <w15:chartTrackingRefBased/>
  <w15:docId w15:val="{296DD632-2BD1-4855-811C-7C7EEAE5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A2F"/>
    <w:pPr>
      <w:spacing w:line="256" w:lineRule="auto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0A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870A2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870A2F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paragraph" w:customStyle="1" w:styleId="Nadpis11">
    <w:name w:val="Nadpis 11"/>
    <w:basedOn w:val="Normln"/>
    <w:next w:val="Normln"/>
    <w:uiPriority w:val="9"/>
    <w:qFormat/>
    <w:rsid w:val="00870A2F"/>
    <w:pPr>
      <w:keepNext/>
      <w:keepLines/>
      <w:spacing w:before="240" w:after="0" w:line="27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Jasenná</dc:creator>
  <cp:keywords/>
  <dc:description/>
  <cp:lastModifiedBy>Obec Jasenná</cp:lastModifiedBy>
  <cp:revision>1</cp:revision>
  <dcterms:created xsi:type="dcterms:W3CDTF">2024-06-20T07:32:00Z</dcterms:created>
  <dcterms:modified xsi:type="dcterms:W3CDTF">2024-06-20T07:33:00Z</dcterms:modified>
</cp:coreProperties>
</file>